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B6E" w:rsidRDefault="008A4825" w:rsidP="006528A0">
      <w:pPr>
        <w:spacing w:after="0" w:line="240" w:lineRule="auto"/>
        <w:ind w:left="5103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Форма № 4</w:t>
      </w:r>
    </w:p>
    <w:p w:rsidR="008A4825" w:rsidRDefault="008A4825" w:rsidP="006528A0">
      <w:pPr>
        <w:spacing w:after="0" w:line="240" w:lineRule="auto"/>
        <w:ind w:left="5103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A4825" w:rsidRPr="008A6A71" w:rsidRDefault="008A4825" w:rsidP="006528A0">
      <w:pPr>
        <w:spacing w:after="0" w:line="240" w:lineRule="auto"/>
        <w:ind w:left="5103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8A6A71" w:rsidRPr="008A6A71" w:rsidTr="007108A8">
        <w:trPr>
          <w:jc w:val="center"/>
        </w:trPr>
        <w:tc>
          <w:tcPr>
            <w:tcW w:w="4520" w:type="dxa"/>
          </w:tcPr>
          <w:p w:rsidR="008A6A71" w:rsidRPr="008A6A71" w:rsidRDefault="008A4825" w:rsidP="006528A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iCs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kern w:val="28"/>
                <w:sz w:val="24"/>
                <w:szCs w:val="24"/>
                <w:lang w:eastAsia="ru-RU"/>
              </w:rPr>
              <w:t>Первый</w:t>
            </w:r>
          </w:p>
        </w:tc>
        <w:tc>
          <w:tcPr>
            <w:tcW w:w="3950" w:type="dxa"/>
            <w:vAlign w:val="bottom"/>
          </w:tcPr>
          <w:p w:rsidR="008A6A71" w:rsidRPr="0089003E" w:rsidRDefault="008A6A71" w:rsidP="006528A0">
            <w:pPr>
              <w:keepNext/>
              <w:spacing w:after="0" w:line="240" w:lineRule="auto"/>
              <w:ind w:left="73"/>
              <w:outlineLvl w:val="2"/>
              <w:rPr>
                <w:rFonts w:ascii="Times New Roman" w:eastAsia="Times New Roman" w:hAnsi="Times New Roman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Cs w:val="20"/>
                <w:lang w:eastAsia="ru-RU"/>
              </w:rPr>
              <w:t>ФИНАНСОВЫЙ ОТЧЕТ</w:t>
            </w:r>
          </w:p>
        </w:tc>
      </w:tr>
      <w:tr w:rsidR="008A6A71" w:rsidRPr="008A6A71" w:rsidTr="007108A8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:rsidR="008A6A71" w:rsidRPr="00C05D81" w:rsidRDefault="00F75C73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</w:pPr>
            <w:r w:rsidRPr="00C05D81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(первый/</w:t>
            </w:r>
            <w:r w:rsidR="008A6A71" w:rsidRPr="00C05D81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итоговый)</w:t>
            </w:r>
          </w:p>
        </w:tc>
        <w:tc>
          <w:tcPr>
            <w:tcW w:w="3950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24"/>
                <w:lang w:eastAsia="ru-RU"/>
              </w:rPr>
            </w:pPr>
          </w:p>
        </w:tc>
      </w:tr>
    </w:tbl>
    <w:p w:rsidR="0089003E" w:rsidRPr="0089003E" w:rsidRDefault="008A6A71" w:rsidP="006528A0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9003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 поступлении и расходовании средств избирательного фонда </w:t>
      </w:r>
    </w:p>
    <w:p w:rsidR="008A6A71" w:rsidRPr="0089003E" w:rsidRDefault="008A6A71" w:rsidP="006528A0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9003E">
        <w:rPr>
          <w:rFonts w:ascii="Times New Roman" w:eastAsia="Times New Roman" w:hAnsi="Times New Roman"/>
          <w:bCs/>
          <w:sz w:val="24"/>
          <w:szCs w:val="24"/>
          <w:lang w:eastAsia="ru-RU"/>
        </w:rPr>
        <w:t>избирательног</w:t>
      </w:r>
      <w:r w:rsidR="00F75C73" w:rsidRPr="0089003E">
        <w:rPr>
          <w:rFonts w:ascii="Times New Roman" w:eastAsia="Times New Roman" w:hAnsi="Times New Roman"/>
          <w:bCs/>
          <w:sz w:val="24"/>
          <w:szCs w:val="24"/>
          <w:lang w:eastAsia="ru-RU"/>
        </w:rPr>
        <w:t>о объединения</w:t>
      </w:r>
      <w:r w:rsidR="00D1049D">
        <w:rPr>
          <w:rFonts w:ascii="Times New Roman" w:eastAsia="Times New Roman" w:hAnsi="Times New Roman"/>
          <w:bCs/>
          <w:sz w:val="24"/>
          <w:szCs w:val="24"/>
          <w:lang w:eastAsia="ru-RU"/>
        </w:rPr>
        <w:t>,</w:t>
      </w:r>
      <w:r w:rsidR="00D1049D" w:rsidRPr="00D1049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D1049D">
        <w:rPr>
          <w:rFonts w:ascii="Times New Roman" w:eastAsia="Times New Roman" w:hAnsi="Times New Roman"/>
          <w:bCs/>
          <w:sz w:val="24"/>
          <w:szCs w:val="24"/>
          <w:lang w:eastAsia="ru-RU"/>
        </w:rPr>
        <w:t>кандидата</w:t>
      </w:r>
    </w:p>
    <w:p w:rsidR="006528A0" w:rsidRPr="008A6A71" w:rsidRDefault="006528A0" w:rsidP="006528A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97"/>
        <w:gridCol w:w="6663"/>
        <w:gridCol w:w="709"/>
        <w:gridCol w:w="1417"/>
        <w:gridCol w:w="679"/>
      </w:tblGrid>
      <w:tr w:rsidR="008A6A71" w:rsidRPr="008A6A71" w:rsidTr="00C52F23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8A6A71" w:rsidRPr="008A6A71" w:rsidRDefault="006528A0" w:rsidP="00251F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528A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Выборы депутатов </w:t>
            </w:r>
            <w:r w:rsidR="008B5928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Законодательного </w:t>
            </w:r>
            <w:r w:rsidRPr="006528A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Собрания </w:t>
            </w:r>
            <w:r w:rsidR="008B5928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Ростовской области</w:t>
            </w:r>
            <w:r w:rsidR="00D1049D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51FD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седьмого</w:t>
            </w:r>
            <w:r w:rsidR="00D1049D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созыва</w:t>
            </w:r>
          </w:p>
        </w:tc>
      </w:tr>
      <w:tr w:rsidR="008A6A71" w:rsidRPr="008A6A71" w:rsidTr="00C52F23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8A6A71" w:rsidRPr="00C05D81" w:rsidRDefault="008A6A71" w:rsidP="00D1049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(</w:t>
            </w:r>
            <w:r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наименование </w:t>
            </w:r>
            <w:r w:rsidR="00D1049D"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избирательной кампании</w:t>
            </w:r>
            <w:r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)</w:t>
            </w:r>
          </w:p>
        </w:tc>
      </w:tr>
      <w:tr w:rsidR="008A6A71" w:rsidRPr="008A6A71" w:rsidTr="00C52F23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8A6A71" w:rsidRPr="008A6A71" w:rsidRDefault="00282371" w:rsidP="006528A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2"/>
                <w:sz w:val="24"/>
                <w:szCs w:val="24"/>
                <w:lang w:eastAsia="ru-RU"/>
              </w:rPr>
              <w:t>Кошкарев Алексей Андреевич</w:t>
            </w:r>
          </w:p>
        </w:tc>
      </w:tr>
      <w:tr w:rsidR="008A6A71" w:rsidRPr="008A6A71" w:rsidTr="00C52F23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A6A71" w:rsidRPr="00C05D8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(наименование избирательного объединения</w:t>
            </w:r>
            <w:r w:rsidR="00D1049D"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/фамилия, имя, отчество кандидата</w:t>
            </w:r>
            <w:r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)</w:t>
            </w:r>
          </w:p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8A6A71" w:rsidRPr="008A6A71" w:rsidTr="00C52F23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6A71" w:rsidRPr="008A6A71" w:rsidRDefault="00521295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r w:rsidR="0028237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C105E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8237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Зверевский</w:t>
            </w:r>
            <w:r w:rsidR="008A482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одномандатный </w:t>
            </w:r>
            <w:r w:rsidR="008B59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избирательный округ</w:t>
            </w:r>
          </w:p>
        </w:tc>
      </w:tr>
      <w:tr w:rsidR="008A6A71" w:rsidRPr="008A6A71" w:rsidTr="00C52F23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:rsidR="008A6A71" w:rsidRPr="00A61B53" w:rsidRDefault="008A6A71" w:rsidP="00D1049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A61B5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 xml:space="preserve">(наименование </w:t>
            </w:r>
            <w:r w:rsidR="001D5BB8" w:rsidRPr="00A61B5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 xml:space="preserve">и номер </w:t>
            </w:r>
            <w:r w:rsidRPr="00A61B5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одномандатного</w:t>
            </w:r>
            <w:r w:rsidR="00D1049D" w:rsidRPr="00A61B5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A61B5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избирательного округа)</w:t>
            </w:r>
          </w:p>
        </w:tc>
      </w:tr>
      <w:tr w:rsidR="008A6A71" w:rsidRPr="008A6A71" w:rsidTr="00C52F23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71" w:rsidRPr="00A61B53" w:rsidRDefault="00282371" w:rsidP="002823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61B5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="00A61B53" w:rsidRPr="00A61B5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40810810052099000472</w:t>
            </w:r>
            <w:r w:rsidRPr="00A61B5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, дополнительный офис публичного акционерного общества «Сбербанк России» № 5221/0816, </w:t>
            </w:r>
          </w:p>
          <w:p w:rsidR="008A6A71" w:rsidRPr="00A61B53" w:rsidRDefault="00282371" w:rsidP="002823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  <w:lang w:eastAsia="ru-RU"/>
              </w:rPr>
            </w:pPr>
            <w:r w:rsidRPr="00A61B5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346311, Ростовская область, город Зверево, ул. Обухова, д. 50</w:t>
            </w:r>
            <w:bookmarkStart w:id="0" w:name="_GoBack"/>
            <w:bookmarkEnd w:id="0"/>
          </w:p>
        </w:tc>
      </w:tr>
      <w:tr w:rsidR="008A6A71" w:rsidRPr="008A6A71" w:rsidTr="00C52F23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:rsidR="008A6A71" w:rsidRPr="00C05D8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 xml:space="preserve">(номер специального избирательного счета, наименование и адрес </w:t>
            </w:r>
            <w:r w:rsidR="00A23283"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кредитной организации</w:t>
            </w:r>
            <w:r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)</w:t>
            </w:r>
          </w:p>
          <w:p w:rsidR="008A6A71" w:rsidRPr="00A86803" w:rsidRDefault="008A6A71" w:rsidP="008900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Строка финансового отчета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Шифр строки</w:t>
            </w:r>
          </w:p>
        </w:tc>
        <w:tc>
          <w:tcPr>
            <w:tcW w:w="1417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Сумма, </w:t>
            </w:r>
            <w:r w:rsidR="00F75C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</w: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руб.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Приме</w:t>
            </w: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softHyphen/>
              <w:t>чание</w:t>
            </w: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7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9003E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3" w:type="dxa"/>
          </w:tcPr>
          <w:p w:rsidR="008A6A71" w:rsidRPr="0089003E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:rsidR="008A6A71" w:rsidRPr="0089003E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</w:tcPr>
          <w:p w:rsidR="008A6A71" w:rsidRPr="008A6A71" w:rsidRDefault="005956B8" w:rsidP="000A28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</w:t>
            </w:r>
            <w:r w:rsidR="000A2872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A6A71" w:rsidRPr="008A6A71" w:rsidRDefault="008A6A71" w:rsidP="006528A0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417" w:type="dxa"/>
          </w:tcPr>
          <w:p w:rsidR="008A6A71" w:rsidRPr="008B5928" w:rsidRDefault="005956B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</w:t>
            </w:r>
            <w:r w:rsidR="000A2872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A6A71" w:rsidRPr="008A6A71" w:rsidRDefault="008A6A71" w:rsidP="006528A0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1.1.1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417" w:type="dxa"/>
          </w:tcPr>
          <w:p w:rsidR="008A6A71" w:rsidRPr="008B5928" w:rsidRDefault="005956B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</w:t>
            </w:r>
            <w:r w:rsidR="000A2872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1.1.2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7" w:type="dxa"/>
          </w:tcPr>
          <w:p w:rsidR="008A6A71" w:rsidRPr="008B5928" w:rsidRDefault="000A2872" w:rsidP="000A2872">
            <w:pPr>
              <w:tabs>
                <w:tab w:val="center" w:pos="678"/>
                <w:tab w:val="right" w:pos="1357"/>
              </w:tabs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1.1.3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17" w:type="dxa"/>
          </w:tcPr>
          <w:p w:rsidR="008A6A71" w:rsidRPr="008B5928" w:rsidRDefault="000A2872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1.1.4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:rsidR="008A6A71" w:rsidRPr="008B5928" w:rsidRDefault="000A2872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6663" w:type="dxa"/>
          </w:tcPr>
          <w:p w:rsidR="00E329F7" w:rsidRDefault="008A6A71" w:rsidP="001D5BB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</w:t>
            </w:r>
            <w:r w:rsidR="00E329F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</w:p>
          <w:p w:rsidR="008A6A71" w:rsidRPr="008A6A71" w:rsidRDefault="00E329F7" w:rsidP="009119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35648">
              <w:rPr>
                <w:rFonts w:ascii="Times New Roman" w:hAnsi="Times New Roman"/>
                <w:sz w:val="20"/>
              </w:rPr>
              <w:t>ст.4</w:t>
            </w:r>
            <w:r w:rsidR="0091192B">
              <w:rPr>
                <w:rFonts w:ascii="Times New Roman" w:hAnsi="Times New Roman"/>
                <w:sz w:val="20"/>
              </w:rPr>
              <w:t>7</w:t>
            </w:r>
            <w:r w:rsidRPr="00300E9D">
              <w:rPr>
                <w:rFonts w:ascii="Times New Roman" w:hAnsi="Times New Roman"/>
                <w:sz w:val="20"/>
              </w:rPr>
              <w:t xml:space="preserve"> Областного закона от 12.05.2016 №525-ЗС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7" w:type="dxa"/>
          </w:tcPr>
          <w:p w:rsidR="008A6A71" w:rsidRPr="008B5928" w:rsidRDefault="000A2872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A6A71" w:rsidRPr="008A6A71" w:rsidRDefault="008A6A71" w:rsidP="006528A0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1.2.1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7" w:type="dxa"/>
          </w:tcPr>
          <w:p w:rsidR="008A6A71" w:rsidRPr="008B5928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1.2.2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Средства гражданина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7" w:type="dxa"/>
          </w:tcPr>
          <w:p w:rsidR="008A6A71" w:rsidRPr="008B5928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</w:t>
            </w:r>
            <w:r w:rsidR="000A2872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C80D34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1.2.3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Средства юридического лица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17" w:type="dxa"/>
          </w:tcPr>
          <w:p w:rsidR="008A6A71" w:rsidRPr="008B5928" w:rsidRDefault="000A2872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9003E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3" w:type="dxa"/>
          </w:tcPr>
          <w:p w:rsidR="008A6A71" w:rsidRPr="0089003E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:rsidR="008A6A71" w:rsidRPr="0089003E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17" w:type="dxa"/>
          </w:tcPr>
          <w:p w:rsidR="008A6A71" w:rsidRPr="008A6A71" w:rsidRDefault="000A2872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A6A71" w:rsidRPr="008A6A71" w:rsidRDefault="008A6A71" w:rsidP="006528A0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6663" w:type="dxa"/>
          </w:tcPr>
          <w:p w:rsidR="008A6A71" w:rsidRPr="008A6A71" w:rsidRDefault="008A6A71" w:rsidP="00AF1C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Перечислено в доход </w:t>
            </w:r>
            <w:r w:rsidR="00AF1C7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областного</w:t>
            </w: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бюджета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17" w:type="dxa"/>
          </w:tcPr>
          <w:p w:rsidR="008A6A71" w:rsidRPr="008B5928" w:rsidRDefault="006613A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417" w:type="dxa"/>
          </w:tcPr>
          <w:p w:rsidR="008A6A71" w:rsidRPr="008B5928" w:rsidRDefault="006613A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4825" w:rsidRPr="008A6A71" w:rsidTr="00A043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A4825" w:rsidRPr="008A6A71" w:rsidRDefault="008A4825" w:rsidP="008A482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</w:t>
            </w: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8A6A71" w:rsidRPr="008A6A71" w:rsidTr="00724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415"/>
        </w:trPr>
        <w:tc>
          <w:tcPr>
            <w:tcW w:w="597" w:type="dxa"/>
          </w:tcPr>
          <w:p w:rsidR="008A6A71" w:rsidRPr="008A6A71" w:rsidRDefault="008A6A71" w:rsidP="00C52F2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2.2.1</w:t>
            </w:r>
          </w:p>
        </w:tc>
        <w:tc>
          <w:tcPr>
            <w:tcW w:w="6663" w:type="dxa"/>
          </w:tcPr>
          <w:p w:rsidR="008A6A71" w:rsidRPr="008A6A71" w:rsidRDefault="008A6A71" w:rsidP="0072435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Гражданам, которым запрещено осуществлять пожертвования либо не указавшим обязательные сведения в </w:t>
            </w:r>
            <w:r w:rsidR="00A2328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платеж</w:t>
            </w: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 документе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417" w:type="dxa"/>
          </w:tcPr>
          <w:p w:rsidR="008A6A71" w:rsidRPr="008B5928" w:rsidRDefault="006613A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C52F2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2.2.2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417" w:type="dxa"/>
          </w:tcPr>
          <w:p w:rsidR="008A6A71" w:rsidRPr="008B5928" w:rsidRDefault="006613A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:rsidR="008A6A71" w:rsidRPr="008A6A71" w:rsidRDefault="008A6A71" w:rsidP="00C52F2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2.2.3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417" w:type="dxa"/>
          </w:tcPr>
          <w:p w:rsidR="008A6A71" w:rsidRPr="008B5928" w:rsidRDefault="006613A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C52F2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1417" w:type="dxa"/>
          </w:tcPr>
          <w:p w:rsidR="008A6A71" w:rsidRPr="008A6A71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9003E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</w:tcPr>
          <w:p w:rsidR="008A6A71" w:rsidRPr="0089003E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Израсходовано средств, всего</w:t>
            </w:r>
          </w:p>
        </w:tc>
        <w:tc>
          <w:tcPr>
            <w:tcW w:w="709" w:type="dxa"/>
          </w:tcPr>
          <w:p w:rsidR="008A6A71" w:rsidRPr="0089003E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17" w:type="dxa"/>
          </w:tcPr>
          <w:p w:rsidR="008A6A71" w:rsidRPr="008A6A71" w:rsidRDefault="006613A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A6A71" w:rsidRPr="008A6A71" w:rsidRDefault="008A6A71" w:rsidP="006528A0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417" w:type="dxa"/>
          </w:tcPr>
          <w:p w:rsidR="008A6A71" w:rsidRPr="008B5928" w:rsidRDefault="006613A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3.1.1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417" w:type="dxa"/>
          </w:tcPr>
          <w:p w:rsidR="008A6A71" w:rsidRPr="008B5928" w:rsidRDefault="006613A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1417" w:type="dxa"/>
          </w:tcPr>
          <w:p w:rsidR="008A6A71" w:rsidRPr="008B5928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3.3</w:t>
            </w:r>
          </w:p>
        </w:tc>
        <w:tc>
          <w:tcPr>
            <w:tcW w:w="6663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1417" w:type="dxa"/>
          </w:tcPr>
          <w:p w:rsidR="008A6A71" w:rsidRPr="008A6A71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7A5D08" w:rsidRPr="008A6A71" w:rsidRDefault="007A5D08" w:rsidP="00C43EF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6663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A5D0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:rsidR="007A5D08" w:rsidRPr="008A6A71" w:rsidRDefault="007A5D08" w:rsidP="00C43E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1417" w:type="dxa"/>
          </w:tcPr>
          <w:p w:rsidR="007A5D08" w:rsidRPr="006528A0" w:rsidRDefault="008A4825" w:rsidP="007A5D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7A5D08" w:rsidRPr="008A6A71" w:rsidRDefault="007A5D08" w:rsidP="00C43EF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6663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:rsidR="007A5D08" w:rsidRPr="008A6A71" w:rsidRDefault="007A5D08" w:rsidP="00C43E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417" w:type="dxa"/>
          </w:tcPr>
          <w:p w:rsidR="007A5D08" w:rsidRPr="008B5928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7A5D08" w:rsidRPr="008A6A71" w:rsidRDefault="007A5D08" w:rsidP="00C43EF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3.6</w:t>
            </w:r>
          </w:p>
        </w:tc>
        <w:tc>
          <w:tcPr>
            <w:tcW w:w="6663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:rsidR="007A5D08" w:rsidRPr="008A6A71" w:rsidRDefault="007A5D08" w:rsidP="00C43E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417" w:type="dxa"/>
          </w:tcPr>
          <w:p w:rsidR="007A5D08" w:rsidRPr="008B5928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7A5D08" w:rsidRPr="008A6A71" w:rsidRDefault="007A5D08" w:rsidP="00C43EF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6663" w:type="dxa"/>
          </w:tcPr>
          <w:p w:rsidR="007A5D08" w:rsidRPr="008A6A71" w:rsidRDefault="007A5D08" w:rsidP="001D5BB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оплату работ (услуг) информационного и консультационного характера</w:t>
            </w:r>
          </w:p>
        </w:tc>
        <w:tc>
          <w:tcPr>
            <w:tcW w:w="709" w:type="dxa"/>
          </w:tcPr>
          <w:p w:rsidR="007A5D08" w:rsidRPr="008A6A71" w:rsidRDefault="007A5D08" w:rsidP="00C43E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417" w:type="dxa"/>
          </w:tcPr>
          <w:p w:rsidR="007A5D08" w:rsidRPr="008B5928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7A5D08" w:rsidRPr="008A6A71" w:rsidRDefault="007A5D08" w:rsidP="00C43EF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6663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:rsidR="007A5D08" w:rsidRPr="008A6A71" w:rsidRDefault="007A5D08" w:rsidP="00C43E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1417" w:type="dxa"/>
          </w:tcPr>
          <w:p w:rsidR="007A5D08" w:rsidRPr="008B5928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3.9</w:t>
            </w:r>
          </w:p>
        </w:tc>
        <w:tc>
          <w:tcPr>
            <w:tcW w:w="6663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:rsidR="007A5D08" w:rsidRPr="008A6A71" w:rsidRDefault="007A5D08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417" w:type="dxa"/>
          </w:tcPr>
          <w:p w:rsidR="007A5D08" w:rsidRPr="008A6A71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:rsidTr="00C52F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7A5D08" w:rsidRPr="0089003E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63" w:type="dxa"/>
          </w:tcPr>
          <w:p w:rsidR="007A5D08" w:rsidRPr="0089003E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Распределено неизрасходованного остатка средств фонда </w:t>
            </w:r>
            <w:r w:rsidRPr="0089003E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:rsidR="007A5D08" w:rsidRPr="0089003E" w:rsidRDefault="007A5D08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1417" w:type="dxa"/>
          </w:tcPr>
          <w:p w:rsidR="007A5D08" w:rsidRPr="008A6A71" w:rsidRDefault="008A4825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7A5D08" w:rsidRPr="008A6A71" w:rsidTr="00724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675"/>
        </w:trPr>
        <w:tc>
          <w:tcPr>
            <w:tcW w:w="597" w:type="dxa"/>
          </w:tcPr>
          <w:p w:rsidR="007A5D08" w:rsidRPr="0089003E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63" w:type="dxa"/>
          </w:tcPr>
          <w:p w:rsidR="00AB52B7" w:rsidRPr="0089003E" w:rsidRDefault="007A5D08" w:rsidP="00AB52B7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Остаток средств фонда на дату сдачи отчета (заверяется </w:t>
            </w:r>
            <w:r w:rsidR="00E329F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банковской </w:t>
            </w:r>
            <w:r w:rsidR="00AB52B7"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правкой)</w:t>
            </w:r>
          </w:p>
          <w:p w:rsidR="007A5D08" w:rsidRPr="0089003E" w:rsidRDefault="0059527F" w:rsidP="00AB52B7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mallCaps/>
                <w:sz w:val="20"/>
                <w:szCs w:val="20"/>
                <w:vertAlign w:val="subscript"/>
                <w:lang w:eastAsia="ru-RU"/>
              </w:rPr>
              <w:t>(стр.300=стр.10-стр.110-стр.180-стр.29</w:t>
            </w:r>
            <w:r w:rsidR="007A5D08" w:rsidRPr="0089003E">
              <w:rPr>
                <w:rFonts w:ascii="Times New Roman" w:eastAsia="Times New Roman" w:hAnsi="Times New Roman"/>
                <w:smallCaps/>
                <w:sz w:val="20"/>
                <w:szCs w:val="20"/>
                <w:vertAlign w:val="subscript"/>
                <w:lang w:eastAsia="ru-RU"/>
              </w:rPr>
              <w:t>0)</w:t>
            </w:r>
          </w:p>
        </w:tc>
        <w:tc>
          <w:tcPr>
            <w:tcW w:w="709" w:type="dxa"/>
          </w:tcPr>
          <w:p w:rsidR="007A5D08" w:rsidRPr="0089003E" w:rsidRDefault="007A5D08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417" w:type="dxa"/>
          </w:tcPr>
          <w:p w:rsidR="007A5D08" w:rsidRPr="008A6A71" w:rsidRDefault="005956B8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0</w:t>
            </w:r>
            <w:r w:rsidR="006613A8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679" w:type="dxa"/>
          </w:tcPr>
          <w:p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8A6A71" w:rsidRPr="008A6A71" w:rsidRDefault="008A6A71" w:rsidP="006528A0">
      <w:pPr>
        <w:spacing w:after="0" w:line="240" w:lineRule="auto"/>
        <w:ind w:firstLine="720"/>
        <w:jc w:val="both"/>
        <w:rPr>
          <w:rFonts w:ascii="Times New Roman CYR" w:eastAsia="Times New Roman" w:hAnsi="Times New Roman CYR"/>
          <w:b/>
          <w:sz w:val="20"/>
          <w:szCs w:val="24"/>
          <w:lang w:eastAsia="ru-RU"/>
        </w:rPr>
      </w:pPr>
    </w:p>
    <w:p w:rsidR="008A6A71" w:rsidRPr="0089003E" w:rsidRDefault="008A6A71" w:rsidP="006528A0">
      <w:pPr>
        <w:spacing w:after="0" w:line="240" w:lineRule="auto"/>
        <w:ind w:left="-426" w:firstLine="720"/>
        <w:jc w:val="both"/>
        <w:rPr>
          <w:rFonts w:ascii="Times New Roman CYR" w:eastAsia="Times New Roman" w:hAnsi="Times New Roman CYR"/>
          <w:sz w:val="24"/>
          <w:szCs w:val="24"/>
          <w:lang w:eastAsia="ru-RU"/>
        </w:rPr>
      </w:pPr>
      <w:r w:rsidRPr="0089003E">
        <w:rPr>
          <w:rFonts w:ascii="Times New Roman CYR" w:eastAsia="Times New Roman" w:hAnsi="Times New Roman CYR"/>
          <w:sz w:val="24"/>
          <w:szCs w:val="24"/>
          <w:lang w:eastAsia="ru-RU"/>
        </w:rPr>
        <w:t>Правильность сведений, указанных в настоящем финансовом отчете подтверждаю, других денежных средств, минуя избирательный фонд, на организацию и проведение избирате</w:t>
      </w:r>
      <w:r w:rsidR="0089003E">
        <w:rPr>
          <w:rFonts w:ascii="Times New Roman CYR" w:eastAsia="Times New Roman" w:hAnsi="Times New Roman CYR"/>
          <w:sz w:val="24"/>
          <w:szCs w:val="24"/>
          <w:lang w:eastAsia="ru-RU"/>
        </w:rPr>
        <w:t>льной кампании не привлекалось.</w:t>
      </w:r>
    </w:p>
    <w:p w:rsidR="008A6A71" w:rsidRPr="008A6A71" w:rsidRDefault="008A6A71" w:rsidP="006528A0">
      <w:pPr>
        <w:spacing w:after="0" w:line="240" w:lineRule="auto"/>
        <w:ind w:firstLine="720"/>
        <w:jc w:val="both"/>
        <w:rPr>
          <w:rFonts w:ascii="Times New Roman CYR" w:eastAsia="Times New Roman" w:hAnsi="Times New Roman CYR"/>
          <w:b/>
          <w:sz w:val="20"/>
          <w:szCs w:val="24"/>
          <w:lang w:eastAsia="ru-RU"/>
        </w:rPr>
      </w:pPr>
    </w:p>
    <w:p w:rsidR="008A6A71" w:rsidRPr="008A6A71" w:rsidRDefault="008A6A71" w:rsidP="006528A0">
      <w:pPr>
        <w:spacing w:after="0" w:line="240" w:lineRule="auto"/>
        <w:ind w:firstLine="720"/>
        <w:jc w:val="both"/>
        <w:rPr>
          <w:rFonts w:ascii="Times New Roman CYR" w:eastAsia="Times New Roman" w:hAnsi="Times New Roman CYR"/>
          <w:b/>
          <w:sz w:val="20"/>
          <w:szCs w:val="24"/>
          <w:lang w:eastAsia="ru-RU"/>
        </w:rPr>
      </w:pPr>
    </w:p>
    <w:tbl>
      <w:tblPr>
        <w:tblW w:w="1006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3399"/>
        <w:gridCol w:w="548"/>
        <w:gridCol w:w="2940"/>
        <w:gridCol w:w="653"/>
        <w:gridCol w:w="2525"/>
      </w:tblGrid>
      <w:tr w:rsidR="008A6A71" w:rsidRPr="008A6A71" w:rsidTr="00971EE8">
        <w:trPr>
          <w:cantSplit/>
          <w:trHeight w:val="318"/>
        </w:trPr>
        <w:tc>
          <w:tcPr>
            <w:tcW w:w="3399" w:type="dxa"/>
            <w:tcBorders>
              <w:bottom w:val="single" w:sz="4" w:space="0" w:color="auto"/>
            </w:tcBorders>
            <w:vAlign w:val="bottom"/>
          </w:tcPr>
          <w:p w:rsidR="008A6A71" w:rsidRPr="008A6A71" w:rsidRDefault="0045784F" w:rsidP="000B66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5784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:rsidR="008A6A71" w:rsidRPr="008A6A71" w:rsidRDefault="008A6A71" w:rsidP="000B66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:rsidR="008A6A71" w:rsidRPr="008A6A71" w:rsidRDefault="00A61B53" w:rsidP="005956B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61B5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</w:t>
            </w:r>
            <w:r w:rsidR="008B5928" w:rsidRPr="00A61B5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 w:rsidR="008A4825" w:rsidRPr="00A61B5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07</w:t>
            </w:r>
            <w:r w:rsidR="0045784F" w:rsidRPr="00A61B5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.20</w:t>
            </w:r>
            <w:r w:rsidR="00E329F7" w:rsidRPr="00A61B5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3" w:type="dxa"/>
            <w:vAlign w:val="bottom"/>
          </w:tcPr>
          <w:p w:rsidR="008A6A71" w:rsidRPr="008A6A71" w:rsidRDefault="008A6A71" w:rsidP="000B66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:rsidR="008A6A71" w:rsidRPr="008A6A71" w:rsidRDefault="00282371" w:rsidP="000B6617">
            <w:pPr>
              <w:keepNext/>
              <w:spacing w:after="0" w:line="240" w:lineRule="auto"/>
              <w:jc w:val="center"/>
              <w:outlineLvl w:val="4"/>
              <w:rPr>
                <w:rFonts w:ascii="Times New Roman CYR" w:eastAsia="Times New Roman" w:hAnsi="Times New Roman CYR"/>
                <w:b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/>
                <w:b/>
                <w:sz w:val="24"/>
                <w:szCs w:val="24"/>
                <w:lang w:eastAsia="ru-RU"/>
              </w:rPr>
              <w:t>А. А. Кошкарев</w:t>
            </w:r>
          </w:p>
        </w:tc>
      </w:tr>
      <w:tr w:rsidR="008A6A71" w:rsidRPr="008A6A71" w:rsidTr="00971EE8">
        <w:trPr>
          <w:cantSplit/>
          <w:trHeight w:val="272"/>
        </w:trPr>
        <w:tc>
          <w:tcPr>
            <w:tcW w:w="3399" w:type="dxa"/>
            <w:tcBorders>
              <w:top w:val="single" w:sz="4" w:space="0" w:color="auto"/>
            </w:tcBorders>
          </w:tcPr>
          <w:p w:rsidR="008A6A71" w:rsidRPr="00A86803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8" w:type="dxa"/>
            <w:tcBorders>
              <w:left w:val="nil"/>
            </w:tcBorders>
          </w:tcPr>
          <w:p w:rsidR="008A6A71" w:rsidRPr="008A6A71" w:rsidRDefault="008A6A71" w:rsidP="006528A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top w:val="single" w:sz="4" w:space="0" w:color="auto"/>
            </w:tcBorders>
          </w:tcPr>
          <w:p w:rsidR="008A6A71" w:rsidRPr="00D44FD9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44FD9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:rsidR="008A6A71" w:rsidRPr="00D44FD9" w:rsidRDefault="008A6A71" w:rsidP="006528A0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:rsidR="008A6A71" w:rsidRPr="00D44FD9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D44FD9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(инициалы, фамилия)</w:t>
            </w:r>
          </w:p>
        </w:tc>
      </w:tr>
    </w:tbl>
    <w:p w:rsidR="00070CB6" w:rsidRDefault="00070CB6" w:rsidP="006528A0">
      <w:pPr>
        <w:spacing w:after="0" w:line="240" w:lineRule="auto"/>
        <w:ind w:left="4536" w:hanging="1701"/>
      </w:pPr>
    </w:p>
    <w:sectPr w:rsidR="00070CB6" w:rsidSect="00C52F23">
      <w:headerReference w:type="default" r:id="rId7"/>
      <w:pgSz w:w="11906" w:h="16838"/>
      <w:pgMar w:top="1134" w:right="707" w:bottom="156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B09" w:rsidRDefault="00DF7B09" w:rsidP="008A6A71">
      <w:pPr>
        <w:spacing w:after="0" w:line="240" w:lineRule="auto"/>
      </w:pPr>
      <w:r>
        <w:separator/>
      </w:r>
    </w:p>
  </w:endnote>
  <w:endnote w:type="continuationSeparator" w:id="0">
    <w:p w:rsidR="00DF7B09" w:rsidRDefault="00DF7B09" w:rsidP="008A6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B09" w:rsidRDefault="00DF7B09" w:rsidP="008A6A71">
      <w:pPr>
        <w:spacing w:after="0" w:line="240" w:lineRule="auto"/>
      </w:pPr>
      <w:r>
        <w:separator/>
      </w:r>
    </w:p>
  </w:footnote>
  <w:footnote w:type="continuationSeparator" w:id="0">
    <w:p w:rsidR="00DF7B09" w:rsidRDefault="00DF7B09" w:rsidP="008A6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6617" w:rsidRDefault="000B6617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A61B53">
      <w:rPr>
        <w:noProof/>
      </w:rPr>
      <w:t>2</w:t>
    </w:r>
    <w:r>
      <w:fldChar w:fldCharType="end"/>
    </w:r>
  </w:p>
  <w:p w:rsidR="000B6617" w:rsidRDefault="000B6617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A71"/>
    <w:rsid w:val="00013065"/>
    <w:rsid w:val="00070CB6"/>
    <w:rsid w:val="00092511"/>
    <w:rsid w:val="000A2872"/>
    <w:rsid w:val="000B0C0C"/>
    <w:rsid w:val="000B6617"/>
    <w:rsid w:val="001011B1"/>
    <w:rsid w:val="00111E14"/>
    <w:rsid w:val="001D5BB8"/>
    <w:rsid w:val="00251FD5"/>
    <w:rsid w:val="00257A27"/>
    <w:rsid w:val="00282371"/>
    <w:rsid w:val="002929ED"/>
    <w:rsid w:val="00294306"/>
    <w:rsid w:val="002C5275"/>
    <w:rsid w:val="002C56B1"/>
    <w:rsid w:val="002F6B80"/>
    <w:rsid w:val="003A2316"/>
    <w:rsid w:val="003B431F"/>
    <w:rsid w:val="003D4017"/>
    <w:rsid w:val="00412662"/>
    <w:rsid w:val="00436DBA"/>
    <w:rsid w:val="00444C6B"/>
    <w:rsid w:val="0045784F"/>
    <w:rsid w:val="0047702E"/>
    <w:rsid w:val="00521295"/>
    <w:rsid w:val="0059527F"/>
    <w:rsid w:val="005956B8"/>
    <w:rsid w:val="006528A0"/>
    <w:rsid w:val="006613A8"/>
    <w:rsid w:val="006A558A"/>
    <w:rsid w:val="006B3CEA"/>
    <w:rsid w:val="007108A8"/>
    <w:rsid w:val="00724352"/>
    <w:rsid w:val="007A5D08"/>
    <w:rsid w:val="007B6A2D"/>
    <w:rsid w:val="007B74E3"/>
    <w:rsid w:val="007E654F"/>
    <w:rsid w:val="0089003E"/>
    <w:rsid w:val="008A4825"/>
    <w:rsid w:val="008A6A71"/>
    <w:rsid w:val="008B5928"/>
    <w:rsid w:val="008C633E"/>
    <w:rsid w:val="008D78B9"/>
    <w:rsid w:val="0091192B"/>
    <w:rsid w:val="00927A14"/>
    <w:rsid w:val="00971EE8"/>
    <w:rsid w:val="009815BD"/>
    <w:rsid w:val="009B052E"/>
    <w:rsid w:val="00A0438D"/>
    <w:rsid w:val="00A23283"/>
    <w:rsid w:val="00A61B53"/>
    <w:rsid w:val="00A86803"/>
    <w:rsid w:val="00A92B6E"/>
    <w:rsid w:val="00AB52B7"/>
    <w:rsid w:val="00AF1C7B"/>
    <w:rsid w:val="00B746C7"/>
    <w:rsid w:val="00C05D81"/>
    <w:rsid w:val="00C105E1"/>
    <w:rsid w:val="00C42BB9"/>
    <w:rsid w:val="00C43EFD"/>
    <w:rsid w:val="00C52F23"/>
    <w:rsid w:val="00C80D34"/>
    <w:rsid w:val="00CC2EAD"/>
    <w:rsid w:val="00CE2C6D"/>
    <w:rsid w:val="00D1049D"/>
    <w:rsid w:val="00D21557"/>
    <w:rsid w:val="00D44FD9"/>
    <w:rsid w:val="00D626D6"/>
    <w:rsid w:val="00D91EE4"/>
    <w:rsid w:val="00DA363B"/>
    <w:rsid w:val="00DF40F5"/>
    <w:rsid w:val="00DF4F9D"/>
    <w:rsid w:val="00DF7B09"/>
    <w:rsid w:val="00E329F7"/>
    <w:rsid w:val="00E65C8C"/>
    <w:rsid w:val="00EE46A2"/>
    <w:rsid w:val="00EF1C09"/>
    <w:rsid w:val="00F5782D"/>
    <w:rsid w:val="00F75C73"/>
    <w:rsid w:val="00F87C36"/>
    <w:rsid w:val="00FF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28BAA"/>
  <w15:chartTrackingRefBased/>
  <w15:docId w15:val="{E43BDC18-0A45-46EA-9081-8930131D8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A6A71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a4">
    <w:name w:val="Текст сноски Знак"/>
    <w:link w:val="a3"/>
    <w:uiPriority w:val="99"/>
    <w:semiHidden/>
    <w:rsid w:val="008A6A71"/>
    <w:rPr>
      <w:sz w:val="20"/>
      <w:szCs w:val="20"/>
    </w:rPr>
  </w:style>
  <w:style w:type="character" w:styleId="a5">
    <w:name w:val="footnote reference"/>
    <w:uiPriority w:val="99"/>
    <w:semiHidden/>
    <w:rsid w:val="008A6A71"/>
    <w:rPr>
      <w:sz w:val="22"/>
      <w:vertAlign w:val="superscript"/>
    </w:rPr>
  </w:style>
  <w:style w:type="paragraph" w:styleId="a6">
    <w:name w:val="header"/>
    <w:basedOn w:val="a"/>
    <w:link w:val="a7"/>
    <w:uiPriority w:val="99"/>
    <w:unhideWhenUsed/>
    <w:rsid w:val="000B6617"/>
    <w:pPr>
      <w:tabs>
        <w:tab w:val="center" w:pos="4677"/>
        <w:tab w:val="right" w:pos="9355"/>
      </w:tabs>
    </w:pPr>
    <w:rPr>
      <w:lang w:val="x-none"/>
    </w:rPr>
  </w:style>
  <w:style w:type="character" w:customStyle="1" w:styleId="a7">
    <w:name w:val="Верхний колонтитул Знак"/>
    <w:link w:val="a6"/>
    <w:uiPriority w:val="99"/>
    <w:rsid w:val="000B6617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0B6617"/>
    <w:pPr>
      <w:tabs>
        <w:tab w:val="center" w:pos="4677"/>
        <w:tab w:val="right" w:pos="9355"/>
      </w:tabs>
    </w:pPr>
    <w:rPr>
      <w:lang w:val="x-none"/>
    </w:rPr>
  </w:style>
  <w:style w:type="character" w:customStyle="1" w:styleId="a9">
    <w:name w:val="Нижний колонтитул Знак"/>
    <w:link w:val="a8"/>
    <w:uiPriority w:val="99"/>
    <w:rsid w:val="000B6617"/>
    <w:rPr>
      <w:sz w:val="22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0B6617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b">
    <w:name w:val="Текст выноски Знак"/>
    <w:link w:val="aa"/>
    <w:uiPriority w:val="99"/>
    <w:semiHidden/>
    <w:rsid w:val="000B6617"/>
    <w:rPr>
      <w:rFonts w:ascii="Tahoma" w:hAnsi="Tahoma" w:cs="Tahoma"/>
      <w:sz w:val="16"/>
      <w:szCs w:val="16"/>
      <w:lang w:eastAsia="en-US"/>
    </w:rPr>
  </w:style>
  <w:style w:type="paragraph" w:customStyle="1" w:styleId="ConsNormal">
    <w:name w:val="ConsNormal"/>
    <w:rsid w:val="00E65C8C"/>
    <w:pPr>
      <w:widowControl w:val="0"/>
      <w:ind w:firstLine="720"/>
    </w:pPr>
    <w:rPr>
      <w:rFonts w:ascii="Times New Roman" w:eastAsia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8109A-5224-4AE8-9562-D95A7BCB5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61USER63</dc:creator>
  <cp:keywords/>
  <cp:lastModifiedBy>ИЛЬЯ</cp:lastModifiedBy>
  <cp:revision>5</cp:revision>
  <cp:lastPrinted>2017-12-18T12:51:00Z</cp:lastPrinted>
  <dcterms:created xsi:type="dcterms:W3CDTF">2023-07-05T09:38:00Z</dcterms:created>
  <dcterms:modified xsi:type="dcterms:W3CDTF">2023-07-25T09:47:00Z</dcterms:modified>
</cp:coreProperties>
</file>