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2CC" w:rsidRDefault="009712CC" w:rsidP="009712C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окружную избирательную комиссию</w:t>
      </w:r>
    </w:p>
    <w:p w:rsidR="009712CC" w:rsidRDefault="009712CC" w:rsidP="009712C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 w:rsidRPr="009712CC">
        <w:rPr>
          <w:rFonts w:ascii="Times New Roman" w:hAnsi="Times New Roman" w:cs="Times New Roman"/>
          <w:sz w:val="28"/>
          <w:szCs w:val="28"/>
        </w:rPr>
        <w:t xml:space="preserve">одномандатного избирательного округа №6 Зверевский избирательный округ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от___________________________</w:t>
      </w:r>
    </w:p>
    <w:p w:rsidR="009712CC" w:rsidRDefault="009712CC" w:rsidP="009712CC">
      <w:pPr>
        <w:spacing w:after="0" w:line="240" w:lineRule="auto"/>
        <w:ind w:left="510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(Ф.И.О.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зарегистрированного  кандидата</w:t>
      </w:r>
      <w:proofErr w:type="gramEnd"/>
      <w:r>
        <w:rPr>
          <w:rFonts w:ascii="Times New Roman" w:hAnsi="Times New Roman" w:cs="Times New Roman"/>
          <w:sz w:val="20"/>
          <w:szCs w:val="20"/>
        </w:rPr>
        <w:t>)</w:t>
      </w:r>
    </w:p>
    <w:p w:rsidR="009712CC" w:rsidRDefault="009712CC" w:rsidP="009712CC">
      <w:pPr>
        <w:spacing w:after="0" w:line="240" w:lineRule="auto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</w:t>
      </w:r>
    </w:p>
    <w:p w:rsidR="009712CC" w:rsidRDefault="009712CC" w:rsidP="009712CC">
      <w:pPr>
        <w:spacing w:after="0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9712CC" w:rsidRDefault="009712CC" w:rsidP="009712CC">
      <w:pPr>
        <w:spacing w:after="0" w:line="240" w:lineRule="auto"/>
        <w:ind w:left="396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9712CC" w:rsidRDefault="009712CC" w:rsidP="009712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712CC" w:rsidRDefault="009712CC" w:rsidP="009712CC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9712CC" w:rsidRDefault="009712CC" w:rsidP="009712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</w:t>
      </w:r>
    </w:p>
    <w:p w:rsidR="009712CC" w:rsidRDefault="009712CC" w:rsidP="009712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712CC" w:rsidRDefault="009712CC" w:rsidP="009712C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частью 6 статьи 40 Областного закона от 12.05.2016     № 525-ЗС «О выборах и референдумах в Ростовской области», уведомляю об участии в жеребьевке по распределению между зарегистрированными кандидатами бесплатного эфирного времени на каналах региональных государственных организаций телерадиовещания Ростовской области при проведении выборов депутатов Законодательного Собрания Ростовской области седьмого созыва.</w:t>
      </w:r>
    </w:p>
    <w:p w:rsidR="009712CC" w:rsidRDefault="009712CC" w:rsidP="009712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712CC" w:rsidRDefault="009712CC" w:rsidP="009712C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712CC" w:rsidRDefault="009712CC" w:rsidP="009712C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712CC" w:rsidRDefault="009712CC" w:rsidP="009712C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712CC" w:rsidRDefault="009712CC" w:rsidP="009712C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                                                       ___________________</w:t>
      </w:r>
    </w:p>
    <w:p w:rsidR="009712CC" w:rsidRDefault="009712CC" w:rsidP="009712CC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(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дата)   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(подпись)</w:t>
      </w:r>
    </w:p>
    <w:p w:rsidR="009712CC" w:rsidRDefault="009712CC" w:rsidP="009712C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712CC" w:rsidRDefault="009712CC" w:rsidP="009712C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712CC" w:rsidRDefault="009712CC" w:rsidP="009712C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712CC" w:rsidRDefault="009712CC" w:rsidP="009712C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712CC" w:rsidRDefault="009712CC" w:rsidP="009712C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712CC" w:rsidRDefault="009712CC" w:rsidP="009712C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712CC" w:rsidRDefault="009712CC" w:rsidP="009712C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37FF" w:rsidRDefault="00D137FF"/>
    <w:sectPr w:rsidR="00D137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2CC"/>
    <w:rsid w:val="009712CC"/>
    <w:rsid w:val="00D13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B86753-D670-44F3-B67A-D156A4C08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12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</dc:creator>
  <cp:keywords/>
  <dc:description/>
  <cp:lastModifiedBy>ИЛЬЯ</cp:lastModifiedBy>
  <cp:revision>1</cp:revision>
  <dcterms:created xsi:type="dcterms:W3CDTF">2023-08-02T14:56:00Z</dcterms:created>
  <dcterms:modified xsi:type="dcterms:W3CDTF">2023-08-02T14:58:00Z</dcterms:modified>
</cp:coreProperties>
</file>